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720" w:lineRule="exact"/>
        <w:jc w:val="center"/>
        <w:rPr>
          <w:rFonts w:eastAsia="方正小标宋_GBK"/>
          <w:b/>
          <w:bCs/>
          <w:color w:val="000000"/>
          <w:sz w:val="36"/>
        </w:rPr>
      </w:pPr>
      <w:r>
        <w:rPr>
          <w:rFonts w:hint="eastAsia" w:eastAsia="黑体"/>
          <w:color w:val="000000"/>
          <w:sz w:val="36"/>
          <w:szCs w:val="36"/>
        </w:rPr>
        <w:t>综合能力</w:t>
      </w:r>
      <w:r>
        <w:rPr>
          <w:rFonts w:eastAsia="黑体"/>
          <w:color w:val="000000"/>
          <w:sz w:val="36"/>
          <w:szCs w:val="36"/>
        </w:rPr>
        <w:t>试题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>A4</w:t>
      </w:r>
      <w:r>
        <w:rPr>
          <w:rFonts w:eastAsia="黑体"/>
          <w:color w:val="000000"/>
          <w:sz w:val="36"/>
          <w:szCs w:val="36"/>
        </w:rPr>
        <w:t>答案</w:t>
      </w:r>
    </w:p>
    <w:p>
      <w:pPr>
        <w:tabs>
          <w:tab w:val="left" w:pos="4200"/>
        </w:tabs>
        <w:spacing w:line="360" w:lineRule="exact"/>
        <w:ind w:left="420" w:hanging="420" w:hangingChars="200"/>
        <w:rPr>
          <w:rFonts w:eastAsia="黑体"/>
          <w:color w:val="000000"/>
        </w:rPr>
      </w:pP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rPr>
          <w:rFonts w:hint="eastAsia" w:eastAsiaTheme="minorEastAsia"/>
          <w:b/>
          <w:color w:val="000000"/>
          <w:szCs w:val="21"/>
          <w:lang w:eastAsia="zh-CN"/>
        </w:rPr>
      </w:pPr>
      <w:r>
        <w:rPr>
          <w:rFonts w:hint="eastAsia"/>
          <w:b/>
          <w:color w:val="000000"/>
          <w:szCs w:val="21"/>
          <w:lang w:eastAsia="zh-CN"/>
        </w:rPr>
        <w:t>数学：</w:t>
      </w:r>
    </w:p>
    <w:p>
      <w:pPr>
        <w:tabs>
          <w:tab w:val="left" w:pos="4200"/>
        </w:tabs>
        <w:spacing w:line="360" w:lineRule="exact"/>
        <w:ind w:left="420" w:hanging="420" w:hangingChars="200"/>
        <w:rPr>
          <w:rFonts w:eastAsia="黑体"/>
          <w:color w:val="000000"/>
        </w:rPr>
      </w:pPr>
      <w:r>
        <w:rPr>
          <w:rFonts w:eastAsia="黑体"/>
          <w:color w:val="000000"/>
        </w:rPr>
        <w:t>一、问题求解：每小题3分，共45分。</w:t>
      </w: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ind w:left="413" w:hanging="413" w:hangingChars="196"/>
        <w:rPr>
          <w:rFonts w:eastAsia="黑体"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1-5</w:t>
      </w:r>
      <w:r>
        <w:rPr>
          <w:rFonts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Cs w:val="21"/>
        </w:rPr>
        <w:t>BDBEC</w:t>
      </w:r>
      <w:r>
        <w:rPr>
          <w:b/>
          <w:color w:val="000000"/>
          <w:szCs w:val="21"/>
        </w:rPr>
        <w:t xml:space="preserve">    6-10</w:t>
      </w:r>
      <w:r>
        <w:rPr>
          <w:rFonts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Cs w:val="21"/>
        </w:rPr>
        <w:t>CEDED</w:t>
      </w:r>
      <w:r>
        <w:rPr>
          <w:b/>
          <w:color w:val="000000"/>
          <w:szCs w:val="21"/>
        </w:rPr>
        <w:t xml:space="preserve">    11-15</w:t>
      </w:r>
      <w:r>
        <w:rPr>
          <w:rFonts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Cs w:val="21"/>
        </w:rPr>
        <w:t>BABAB</w:t>
      </w:r>
      <w:r>
        <w:rPr>
          <w:b/>
          <w:color w:val="000000"/>
          <w:szCs w:val="21"/>
        </w:rPr>
        <w:t xml:space="preserve">    </w:t>
      </w:r>
    </w:p>
    <w:p>
      <w:pPr>
        <w:tabs>
          <w:tab w:val="left" w:pos="1890"/>
          <w:tab w:val="left" w:pos="3360"/>
          <w:tab w:val="left" w:pos="4830"/>
          <w:tab w:val="left" w:pos="6300"/>
        </w:tabs>
        <w:spacing w:line="360" w:lineRule="exact"/>
        <w:ind w:left="420" w:hanging="420" w:hangingChars="200"/>
        <w:rPr>
          <w:rFonts w:eastAsia="黑体"/>
          <w:color w:val="000000"/>
        </w:rPr>
      </w:pPr>
      <w:r>
        <w:rPr>
          <w:rFonts w:eastAsia="黑体"/>
          <w:color w:val="000000"/>
        </w:rPr>
        <w:t>二、条件充分性判断：每小题3分，共30分。</w:t>
      </w: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ind w:left="413" w:hanging="413" w:hangingChars="196"/>
        <w:rPr>
          <w:rFonts w:eastAsia="黑体"/>
          <w:color w:val="000000"/>
        </w:rPr>
      </w:pPr>
      <w:r>
        <w:rPr>
          <w:b/>
          <w:color w:val="000000"/>
          <w:szCs w:val="21"/>
        </w:rPr>
        <w:t>16-20</w:t>
      </w:r>
      <w:r>
        <w:rPr>
          <w:rFonts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Cs w:val="21"/>
        </w:rPr>
        <w:t>CCCDA</w:t>
      </w:r>
      <w:r>
        <w:rPr>
          <w:b/>
          <w:color w:val="000000"/>
          <w:szCs w:val="21"/>
        </w:rPr>
        <w:t xml:space="preserve">    21-25</w:t>
      </w:r>
      <w:r>
        <w:rPr>
          <w:rFonts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Cs w:val="21"/>
        </w:rPr>
        <w:t>EBDCA</w:t>
      </w:r>
    </w:p>
    <w:p>
      <w:pPr>
        <w:spacing w:line="360" w:lineRule="auto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逻辑：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26-30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DDCAC  </w:t>
      </w:r>
      <w:r>
        <w:rPr>
          <w:rFonts w:ascii="Times New Roman" w:hAnsi="Times New Roman"/>
          <w:color w:val="000000"/>
          <w:szCs w:val="21"/>
        </w:rPr>
        <w:t xml:space="preserve">     31-35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CBAEC  </w:t>
      </w:r>
      <w:r>
        <w:rPr>
          <w:rFonts w:ascii="Times New Roman" w:hAnsi="Times New Roman"/>
          <w:color w:val="000000"/>
          <w:szCs w:val="21"/>
        </w:rPr>
        <w:t xml:space="preserve">     36-40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DDEAD  </w:t>
      </w:r>
      <w:r>
        <w:rPr>
          <w:rFonts w:ascii="Times New Roman" w:hAnsi="Times New Roman"/>
          <w:color w:val="000000"/>
          <w:szCs w:val="21"/>
        </w:rPr>
        <w:t xml:space="preserve">       </w:t>
      </w:r>
    </w:p>
    <w:p>
      <w:pPr>
        <w:spacing w:line="360" w:lineRule="auto"/>
        <w:rPr>
          <w:rFonts w:ascii="Times New Roman" w:hAnsi="Times New Roman"/>
          <w:color w:val="000000"/>
          <w:szCs w:val="21"/>
          <w:lang w:val="en-US"/>
        </w:rPr>
      </w:pPr>
      <w:r>
        <w:rPr>
          <w:rFonts w:ascii="Times New Roman" w:hAnsi="Times New Roman"/>
          <w:color w:val="000000"/>
          <w:szCs w:val="21"/>
        </w:rPr>
        <w:t xml:space="preserve">41-45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ADDBC  </w:t>
      </w:r>
      <w:r>
        <w:rPr>
          <w:rFonts w:ascii="Times New Roman" w:hAnsi="Times New Roman"/>
          <w:color w:val="000000"/>
          <w:szCs w:val="21"/>
        </w:rPr>
        <w:t xml:space="preserve">     46-50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 BDBEC  </w:t>
      </w:r>
      <w:r>
        <w:rPr>
          <w:rFonts w:ascii="Times New Roman" w:hAnsi="Times New Roman"/>
          <w:color w:val="000000"/>
          <w:szCs w:val="21"/>
        </w:rPr>
        <w:t xml:space="preserve"> 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szCs w:val="21"/>
        </w:rPr>
        <w:t xml:space="preserve">51-55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BCBDD</w:t>
      </w:r>
      <w:bookmarkStart w:id="0" w:name="_GoBack"/>
      <w:bookmarkEnd w:id="0"/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D6428"/>
    <w:rsid w:val="275B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独自等待</cp:lastModifiedBy>
  <dcterms:modified xsi:type="dcterms:W3CDTF">2017-11-20T05:39:17Z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